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F7" w:rsidRDefault="004A10A2" w:rsidP="004A10A2">
      <w:pPr>
        <w:rPr>
          <w:color w:val="000000"/>
        </w:rPr>
      </w:pPr>
      <w:r>
        <w:rPr>
          <w:noProof/>
          <w:color w:val="000000"/>
        </w:rPr>
        <w:drawing>
          <wp:inline distT="0" distB="0" distL="0" distR="0">
            <wp:extent cx="2286000" cy="762000"/>
            <wp:effectExtent l="19050" t="0" r="0" b="0"/>
            <wp:docPr id="1" name="Picture 0" descr="comsep-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sep-logo-B.jpg"/>
                    <pic:cNvPicPr/>
                  </pic:nvPicPr>
                  <pic:blipFill>
                    <a:blip r:embed="rId5" cstate="print"/>
                    <a:stretch>
                      <a:fillRect/>
                    </a:stretch>
                  </pic:blipFill>
                  <pic:spPr>
                    <a:xfrm>
                      <a:off x="0" y="0"/>
                      <a:ext cx="2286000" cy="762000"/>
                    </a:xfrm>
                    <a:prstGeom prst="rect">
                      <a:avLst/>
                    </a:prstGeom>
                  </pic:spPr>
                </pic:pic>
              </a:graphicData>
            </a:graphic>
          </wp:inline>
        </w:drawing>
      </w:r>
    </w:p>
    <w:p w:rsidR="004A10A2" w:rsidRPr="00086767" w:rsidRDefault="00F47CE4" w:rsidP="004A10A2">
      <w:pPr>
        <w:jc w:val="both"/>
        <w:rPr>
          <w:rFonts w:ascii="Trebuchet MS" w:hAnsi="Trebuchet MS"/>
          <w:color w:val="56A2D6"/>
          <w:sz w:val="18"/>
          <w:szCs w:val="18"/>
        </w:rPr>
      </w:pPr>
      <w:r w:rsidRPr="00F47CE4">
        <w:rPr>
          <w:rFonts w:ascii="Trebuchet MS" w:hAnsi="Trebuchet MS"/>
          <w:noProof/>
          <w:color w:val="000000"/>
          <w:sz w:val="18"/>
          <w:szCs w:val="18"/>
        </w:rPr>
        <w:pict>
          <v:shapetype id="_x0000_t32" coordsize="21600,21600" o:spt="32" o:oned="t" path="m,l21600,21600e" filled="f">
            <v:path arrowok="t" fillok="f" o:connecttype="none"/>
            <o:lock v:ext="edit" shapetype="t"/>
          </v:shapetype>
          <v:shape id="AutoShape 3" o:spid="_x0000_s1026" type="#_x0000_t32" style="position:absolute;left:0;text-align:left;margin-left:0;margin-top:3pt;width:5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" strokecolor="#56a2d6" strokeweight=".25pt">
            <v:shadow color="#4e6128 [1606]" opacity=".5" offset="1pt"/>
          </v:shape>
        </w:pict>
      </w:r>
    </w:p>
    <w:p w:rsidR="00C86D81" w:rsidRPr="00A50BF3" w:rsidRDefault="004A10A2" w:rsidP="004A10A2">
      <w:pPr>
        <w:jc w:val="center"/>
        <w:rPr>
          <w:rFonts w:ascii="Corbel" w:hAnsi="Corbel"/>
          <w:color w:val="56A2D6"/>
          <w:sz w:val="20"/>
          <w:szCs w:val="20"/>
        </w:rPr>
      </w:pPr>
      <w:r w:rsidRPr="00A50BF3">
        <w:rPr>
          <w:rFonts w:ascii="Corbel" w:hAnsi="Corbel"/>
          <w:color w:val="56A2D6"/>
          <w:sz w:val="20"/>
          <w:szCs w:val="20"/>
        </w:rPr>
        <w:t xml:space="preserve">Executive Office:  6728 Old McLean Village Drive • McLean, VA 22101-3906 • (703) 556-9222 • FAX (703) 556-8729 </w:t>
      </w:r>
      <w:r w:rsidRPr="00A50BF3">
        <w:rPr>
          <w:rFonts w:ascii="Corbel" w:hAnsi="Corbel"/>
          <w:color w:val="56A2D6"/>
          <w:sz w:val="20"/>
          <w:szCs w:val="20"/>
        </w:rPr>
        <w:br/>
        <w:t>info@comsep.org • www.comsep.org</w:t>
      </w:r>
    </w:p>
    <w:p w:rsidR="00562412" w:rsidRPr="00F068A4" w:rsidRDefault="00562412" w:rsidP="000D7EF7">
      <w:pPr>
        <w:jc w:val="both"/>
        <w:rPr>
          <w:rFonts w:eastAsiaTheme="minorEastAsia"/>
          <w:b/>
          <w:color w:val="000000"/>
          <w:lang w:eastAsia="ko-KR"/>
        </w:rPr>
      </w:pPr>
    </w:p>
    <w:p w:rsidR="000D7EF7" w:rsidRPr="00F068A4" w:rsidRDefault="00AD6A13">
      <w:pPr>
        <w:rPr>
          <w:rFonts w:ascii="Trebuchet MS" w:eastAsiaTheme="minorEastAsia" w:hAnsi="Trebuchet MS"/>
          <w:b/>
          <w:color w:val="000000"/>
          <w:sz w:val="20"/>
          <w:szCs w:val="20"/>
          <w:lang w:eastAsia="ko-KR"/>
        </w:rPr>
      </w:pPr>
      <w:r w:rsidRPr="00F068A4">
        <w:rPr>
          <w:rFonts w:ascii="Trebuchet MS" w:eastAsiaTheme="minorEastAsia" w:hAnsi="Trebuchet MS"/>
          <w:b/>
          <w:color w:val="000000"/>
          <w:sz w:val="20"/>
          <w:szCs w:val="20"/>
          <w:lang w:eastAsia="ko-KR"/>
        </w:rPr>
        <w:t xml:space="preserve">Update </w:t>
      </w:r>
      <w:r w:rsidR="00F068A4" w:rsidRPr="00F068A4">
        <w:rPr>
          <w:rFonts w:ascii="Trebuchet MS" w:eastAsiaTheme="minorEastAsia" w:hAnsi="Trebuchet MS"/>
          <w:b/>
          <w:color w:val="000000"/>
          <w:sz w:val="20"/>
          <w:szCs w:val="20"/>
          <w:lang w:eastAsia="ko-KR"/>
        </w:rPr>
        <w:t>for Pediatric Department Chairs--</w:t>
      </w:r>
      <w:r w:rsidRPr="00F068A4">
        <w:rPr>
          <w:rFonts w:ascii="Trebuchet MS" w:eastAsiaTheme="minorEastAsia" w:hAnsi="Trebuchet MS"/>
          <w:b/>
          <w:color w:val="000000"/>
          <w:sz w:val="20"/>
          <w:szCs w:val="20"/>
          <w:lang w:eastAsia="ko-KR"/>
        </w:rPr>
        <w:t>Fall 2014</w:t>
      </w:r>
    </w:p>
    <w:p w:rsidR="00AD6A13" w:rsidRPr="00F068A4" w:rsidRDefault="00AD6A13">
      <w:pPr>
        <w:rPr>
          <w:rFonts w:ascii="Trebuchet MS" w:eastAsiaTheme="minorEastAsia" w:hAnsi="Trebuchet MS"/>
          <w:b/>
          <w:color w:val="000000"/>
          <w:sz w:val="20"/>
          <w:szCs w:val="20"/>
          <w:lang w:eastAsia="ko-KR"/>
        </w:rPr>
      </w:pPr>
    </w:p>
    <w:p w:rsidR="00AD6A13" w:rsidRPr="00F068A4" w:rsidRDefault="00AD6A13">
      <w:pPr>
        <w:rPr>
          <w:rFonts w:ascii="Trebuchet MS" w:eastAsiaTheme="minorEastAsia" w:hAnsi="Trebuchet MS"/>
          <w:b/>
          <w:color w:val="000000"/>
          <w:sz w:val="20"/>
          <w:szCs w:val="20"/>
          <w:lang w:eastAsia="ko-KR"/>
        </w:rPr>
      </w:pPr>
      <w:r w:rsidRPr="00F068A4">
        <w:rPr>
          <w:rFonts w:ascii="Trebuchet MS" w:eastAsiaTheme="minorEastAsia" w:hAnsi="Trebuchet MS"/>
          <w:b/>
          <w:color w:val="000000"/>
          <w:sz w:val="20"/>
          <w:szCs w:val="20"/>
          <w:lang w:eastAsia="ko-KR"/>
        </w:rPr>
        <w:t>COMSEP Grants Program</w:t>
      </w:r>
    </w:p>
    <w:p w:rsidR="00E15998" w:rsidRDefault="00E15998">
      <w:pPr>
        <w:rPr>
          <w:rFonts w:ascii="Trebuchet MS" w:eastAsiaTheme="minorEastAsia" w:hAnsi="Trebuchet MS"/>
          <w:color w:val="000000"/>
          <w:sz w:val="20"/>
          <w:szCs w:val="20"/>
          <w:lang w:eastAsia="ko-KR"/>
        </w:rPr>
      </w:pPr>
    </w:p>
    <w:p w:rsidR="00E15998" w:rsidRDefault="00E15998" w:rsidP="00E15998">
      <w:pPr>
        <w:pStyle w:val="NormalWeb"/>
        <w:rPr>
          <w:rFonts w:ascii="Trebuchet MS" w:hAnsi="Trebuchet MS"/>
          <w:color w:val="000000"/>
          <w:sz w:val="20"/>
          <w:szCs w:val="20"/>
        </w:rPr>
      </w:pPr>
      <w:r w:rsidRPr="00E15998">
        <w:rPr>
          <w:rFonts w:ascii="Trebuchet MS" w:hAnsi="Trebuchet MS"/>
          <w:color w:val="000000"/>
          <w:sz w:val="20"/>
          <w:szCs w:val="20"/>
        </w:rPr>
        <w:t xml:space="preserve">These </w:t>
      </w:r>
      <w:r w:rsidR="002E323C">
        <w:rPr>
          <w:rFonts w:ascii="Trebuchet MS" w:hAnsi="Trebuchet MS"/>
          <w:color w:val="000000"/>
          <w:sz w:val="20"/>
          <w:szCs w:val="20"/>
        </w:rPr>
        <w:t>$5000</w:t>
      </w:r>
      <w:r w:rsidR="002E323C" w:rsidRPr="00E15998">
        <w:rPr>
          <w:rFonts w:ascii="Trebuchet MS" w:hAnsi="Trebuchet MS"/>
          <w:color w:val="000000"/>
          <w:sz w:val="20"/>
          <w:szCs w:val="20"/>
        </w:rPr>
        <w:t xml:space="preserve"> </w:t>
      </w:r>
      <w:r w:rsidRPr="00E15998">
        <w:rPr>
          <w:rFonts w:ascii="Trebuchet MS" w:hAnsi="Trebuchet MS"/>
          <w:color w:val="000000"/>
          <w:sz w:val="20"/>
          <w:szCs w:val="20"/>
        </w:rPr>
        <w:t>grants are provided to support, enhance and expand education</w:t>
      </w:r>
      <w:r w:rsidR="002E323C">
        <w:rPr>
          <w:rFonts w:ascii="Trebuchet MS" w:hAnsi="Trebuchet MS"/>
          <w:color w:val="000000"/>
          <w:sz w:val="20"/>
          <w:szCs w:val="20"/>
        </w:rPr>
        <w:t>al</w:t>
      </w:r>
      <w:r w:rsidRPr="00E15998">
        <w:rPr>
          <w:rFonts w:ascii="Trebuchet MS" w:hAnsi="Trebuchet MS"/>
          <w:color w:val="000000"/>
          <w:sz w:val="20"/>
          <w:szCs w:val="20"/>
        </w:rPr>
        <w:t xml:space="preserve"> scholarship on the part of COMSEP members.  The grant project </w:t>
      </w:r>
      <w:r w:rsidR="002E323C">
        <w:rPr>
          <w:rFonts w:ascii="Trebuchet MS" w:hAnsi="Trebuchet MS"/>
          <w:color w:val="000000"/>
          <w:sz w:val="20"/>
          <w:szCs w:val="20"/>
        </w:rPr>
        <w:t>provides</w:t>
      </w:r>
      <w:r w:rsidRPr="00E15998">
        <w:rPr>
          <w:rFonts w:ascii="Trebuchet MS" w:hAnsi="Trebuchet MS"/>
          <w:color w:val="000000"/>
          <w:sz w:val="20"/>
          <w:szCs w:val="20"/>
        </w:rPr>
        <w:t xml:space="preserve"> a unique opportunity for members to creatively address a topic or problem of interest at their institution, or collaboratively work across institutions.  </w:t>
      </w:r>
      <w:r w:rsidR="002E323C">
        <w:rPr>
          <w:rFonts w:ascii="Trebuchet MS" w:hAnsi="Trebuchet MS"/>
          <w:color w:val="000000"/>
          <w:sz w:val="20"/>
          <w:szCs w:val="20"/>
        </w:rPr>
        <w:t>The scope of the proposed</w:t>
      </w:r>
      <w:r w:rsidRPr="00E15998">
        <w:rPr>
          <w:rFonts w:ascii="Trebuchet MS" w:hAnsi="Trebuchet MS"/>
          <w:color w:val="000000"/>
          <w:sz w:val="20"/>
          <w:szCs w:val="20"/>
        </w:rPr>
        <w:t xml:space="preserve"> work </w:t>
      </w:r>
      <w:r w:rsidR="002E323C">
        <w:rPr>
          <w:rFonts w:ascii="Trebuchet MS" w:hAnsi="Trebuchet MS"/>
          <w:color w:val="000000"/>
          <w:sz w:val="20"/>
          <w:szCs w:val="20"/>
        </w:rPr>
        <w:t>should</w:t>
      </w:r>
      <w:r w:rsidRPr="00E15998">
        <w:rPr>
          <w:rFonts w:ascii="Trebuchet MS" w:hAnsi="Trebuchet MS"/>
          <w:color w:val="000000"/>
          <w:sz w:val="20"/>
          <w:szCs w:val="20"/>
        </w:rPr>
        <w:t xml:space="preserve"> be focused and feasible in a two</w:t>
      </w:r>
      <w:r w:rsidR="002E323C">
        <w:rPr>
          <w:rFonts w:ascii="Trebuchet MS" w:hAnsi="Trebuchet MS"/>
          <w:color w:val="000000"/>
          <w:sz w:val="20"/>
          <w:szCs w:val="20"/>
        </w:rPr>
        <w:t>-</w:t>
      </w:r>
      <w:r w:rsidRPr="00E15998">
        <w:rPr>
          <w:rFonts w:ascii="Trebuchet MS" w:hAnsi="Trebuchet MS"/>
          <w:color w:val="000000"/>
          <w:sz w:val="20"/>
          <w:szCs w:val="20"/>
        </w:rPr>
        <w:t>year project period.  The topic or question </w:t>
      </w:r>
      <w:r w:rsidR="002E323C">
        <w:rPr>
          <w:rFonts w:ascii="Trebuchet MS" w:hAnsi="Trebuchet MS"/>
          <w:color w:val="000000"/>
          <w:sz w:val="20"/>
          <w:szCs w:val="20"/>
        </w:rPr>
        <w:t xml:space="preserve">addressed </w:t>
      </w:r>
      <w:r w:rsidRPr="00E15998">
        <w:rPr>
          <w:rFonts w:ascii="Trebuchet MS" w:hAnsi="Trebuchet MS"/>
          <w:color w:val="000000"/>
          <w:sz w:val="20"/>
          <w:szCs w:val="20"/>
        </w:rPr>
        <w:t xml:space="preserve">should be one of relevance to many pediatric educators, so that the </w:t>
      </w:r>
      <w:r w:rsidR="002E323C">
        <w:rPr>
          <w:rFonts w:ascii="Trebuchet MS" w:hAnsi="Trebuchet MS"/>
          <w:color w:val="000000"/>
          <w:sz w:val="20"/>
          <w:szCs w:val="20"/>
        </w:rPr>
        <w:t>findings</w:t>
      </w:r>
      <w:r w:rsidR="002E323C" w:rsidRPr="00E15998">
        <w:rPr>
          <w:rFonts w:ascii="Trebuchet MS" w:hAnsi="Trebuchet MS"/>
          <w:color w:val="000000"/>
          <w:sz w:val="20"/>
          <w:szCs w:val="20"/>
        </w:rPr>
        <w:t xml:space="preserve"> </w:t>
      </w:r>
      <w:r w:rsidRPr="00E15998">
        <w:rPr>
          <w:rFonts w:ascii="Trebuchet MS" w:hAnsi="Trebuchet MS"/>
          <w:color w:val="000000"/>
          <w:sz w:val="20"/>
          <w:szCs w:val="20"/>
        </w:rPr>
        <w:t xml:space="preserve">might yield new educational methods or promising tools, or perhaps inform best practices in pediatric medical education. </w:t>
      </w:r>
      <w:r w:rsidR="002E323C">
        <w:rPr>
          <w:rFonts w:ascii="Trebuchet MS" w:hAnsi="Trebuchet MS"/>
          <w:color w:val="000000"/>
          <w:sz w:val="20"/>
          <w:szCs w:val="20"/>
        </w:rPr>
        <w:t xml:space="preserve">All applicants are given feedback on their proposal by an experienced group of medical educators who comprise the selection committee. Grant recipients are provided mentorship throughout the project period. </w:t>
      </w:r>
      <w:r w:rsidRPr="00E15998">
        <w:rPr>
          <w:rFonts w:ascii="Trebuchet MS" w:hAnsi="Trebuchet MS"/>
          <w:color w:val="000000"/>
          <w:sz w:val="20"/>
          <w:szCs w:val="20"/>
        </w:rPr>
        <w:t>Grant Award- $</w:t>
      </w:r>
      <w:r w:rsidR="002E323C">
        <w:rPr>
          <w:rFonts w:ascii="Trebuchet MS" w:hAnsi="Trebuchet MS"/>
          <w:color w:val="000000"/>
          <w:sz w:val="20"/>
          <w:szCs w:val="20"/>
        </w:rPr>
        <w:t>5000 – consisting of $2500 from COMSEP and $2500 from sponsoring department.</w:t>
      </w:r>
    </w:p>
    <w:p w:rsidR="00F068A4" w:rsidRPr="00E15998" w:rsidRDefault="00F068A4" w:rsidP="00E15998">
      <w:pPr>
        <w:pStyle w:val="NormalWeb"/>
        <w:rPr>
          <w:rFonts w:ascii="Trebuchet MS" w:hAnsi="Trebuchet MS"/>
          <w:color w:val="000000"/>
          <w:sz w:val="20"/>
          <w:szCs w:val="20"/>
        </w:rPr>
      </w:pPr>
    </w:p>
    <w:p w:rsidR="00457ADC" w:rsidRDefault="00E15998" w:rsidP="00457ADC">
      <w:pPr>
        <w:pStyle w:val="NormalWeb"/>
        <w:rPr>
          <w:rFonts w:ascii="Trebuchet MS" w:hAnsi="Trebuchet MS"/>
          <w:color w:val="000000"/>
          <w:sz w:val="20"/>
          <w:szCs w:val="20"/>
        </w:rPr>
      </w:pPr>
      <w:proofErr w:type="gramStart"/>
      <w:r w:rsidRPr="00E15998">
        <w:rPr>
          <w:rFonts w:ascii="Trebuchet MS" w:hAnsi="Trebuchet MS"/>
          <w:color w:val="000000"/>
          <w:sz w:val="20"/>
          <w:szCs w:val="20"/>
        </w:rPr>
        <w:t>Deadline to apply-December 4, 2014</w:t>
      </w:r>
      <w:r w:rsidR="00F068A4">
        <w:rPr>
          <w:rFonts w:ascii="Trebuchet MS" w:hAnsi="Trebuchet MS"/>
          <w:color w:val="000000"/>
          <w:sz w:val="20"/>
          <w:szCs w:val="20"/>
        </w:rPr>
        <w:t>.</w:t>
      </w:r>
      <w:proofErr w:type="gramEnd"/>
      <w:r w:rsidR="00F068A4">
        <w:rPr>
          <w:rFonts w:ascii="Trebuchet MS" w:hAnsi="Trebuchet MS"/>
          <w:color w:val="000000"/>
          <w:sz w:val="20"/>
          <w:szCs w:val="20"/>
        </w:rPr>
        <w:t xml:space="preserve"> Apply at </w:t>
      </w:r>
      <w:hyperlink r:id="rId6" w:history="1">
        <w:r w:rsidR="00457ADC" w:rsidRPr="00457ADC">
          <w:rPr>
            <w:rStyle w:val="Hyperlink"/>
            <w:rFonts w:ascii="Trebuchet MS" w:hAnsi="Trebuchet MS"/>
            <w:sz w:val="20"/>
            <w:szCs w:val="20"/>
          </w:rPr>
          <w:t>http://www.comsep.org/grants/login.cfm</w:t>
        </w:r>
      </w:hyperlink>
    </w:p>
    <w:p w:rsidR="00F068A4" w:rsidRPr="00457ADC" w:rsidRDefault="00F068A4" w:rsidP="00457ADC">
      <w:pPr>
        <w:pStyle w:val="NormalWeb"/>
        <w:rPr>
          <w:rFonts w:ascii="Trebuchet MS" w:hAnsi="Trebuchet MS"/>
          <w:color w:val="000000"/>
          <w:sz w:val="20"/>
          <w:szCs w:val="20"/>
        </w:rPr>
      </w:pPr>
    </w:p>
    <w:p w:rsidR="00E15998" w:rsidRPr="00E15998" w:rsidRDefault="00E15998" w:rsidP="00E15998">
      <w:pPr>
        <w:pStyle w:val="NormalWeb"/>
        <w:rPr>
          <w:rFonts w:ascii="Trebuchet MS" w:hAnsi="Trebuchet MS"/>
          <w:color w:val="000000"/>
          <w:sz w:val="20"/>
          <w:szCs w:val="20"/>
        </w:rPr>
      </w:pPr>
      <w:r w:rsidRPr="00E15998">
        <w:rPr>
          <w:rFonts w:ascii="Trebuchet MS" w:hAnsi="Trebuchet MS"/>
          <w:color w:val="000000"/>
          <w:sz w:val="20"/>
          <w:szCs w:val="20"/>
        </w:rPr>
        <w:t xml:space="preserve">Questions- contact COMSEP Grant Committee Chair, </w:t>
      </w:r>
      <w:r w:rsidR="002E323C">
        <w:rPr>
          <w:rFonts w:ascii="Trebuchet MS" w:hAnsi="Trebuchet MS"/>
          <w:color w:val="000000"/>
          <w:sz w:val="20"/>
          <w:szCs w:val="20"/>
        </w:rPr>
        <w:t xml:space="preserve">Dr. </w:t>
      </w:r>
      <w:r w:rsidRPr="00E15998">
        <w:rPr>
          <w:rFonts w:ascii="Trebuchet MS" w:hAnsi="Trebuchet MS"/>
          <w:color w:val="000000"/>
          <w:sz w:val="20"/>
          <w:szCs w:val="20"/>
        </w:rPr>
        <w:t xml:space="preserve">Janet Fischel, at </w:t>
      </w:r>
      <w:hyperlink r:id="rId7" w:history="1">
        <w:r w:rsidRPr="00E15998">
          <w:rPr>
            <w:rStyle w:val="Hyperlink"/>
            <w:rFonts w:ascii="Trebuchet MS" w:hAnsi="Trebuchet MS"/>
            <w:sz w:val="20"/>
            <w:szCs w:val="20"/>
          </w:rPr>
          <w:t>janet.fischel@stonybrookmedicine.edu</w:t>
        </w:r>
      </w:hyperlink>
    </w:p>
    <w:p w:rsidR="00AD6A13" w:rsidRDefault="00AD6A13">
      <w:pPr>
        <w:rPr>
          <w:rFonts w:ascii="Trebuchet MS" w:eastAsiaTheme="minorEastAsia" w:hAnsi="Trebuchet MS"/>
          <w:color w:val="000000"/>
          <w:sz w:val="20"/>
          <w:szCs w:val="20"/>
          <w:lang w:eastAsia="ko-KR"/>
        </w:rPr>
      </w:pPr>
    </w:p>
    <w:p w:rsidR="00F068A4" w:rsidRDefault="00F068A4">
      <w:pPr>
        <w:rPr>
          <w:rFonts w:ascii="Trebuchet MS" w:eastAsiaTheme="minorEastAsia" w:hAnsi="Trebuchet MS"/>
          <w:color w:val="000000"/>
          <w:sz w:val="20"/>
          <w:szCs w:val="20"/>
          <w:lang w:eastAsia="ko-KR"/>
        </w:rPr>
      </w:pPr>
    </w:p>
    <w:p w:rsidR="00AD6A13" w:rsidRPr="00F068A4" w:rsidRDefault="00AD6A13">
      <w:pPr>
        <w:rPr>
          <w:rFonts w:ascii="Trebuchet MS" w:eastAsiaTheme="minorEastAsia" w:hAnsi="Trebuchet MS"/>
          <w:b/>
          <w:color w:val="000000"/>
          <w:sz w:val="20"/>
          <w:szCs w:val="20"/>
          <w:lang w:eastAsia="ko-KR"/>
        </w:rPr>
      </w:pPr>
      <w:r w:rsidRPr="00F068A4">
        <w:rPr>
          <w:rFonts w:ascii="Trebuchet MS" w:eastAsiaTheme="minorEastAsia" w:hAnsi="Trebuchet MS"/>
          <w:b/>
          <w:color w:val="000000"/>
          <w:sz w:val="20"/>
          <w:szCs w:val="20"/>
          <w:lang w:eastAsia="ko-KR"/>
        </w:rPr>
        <w:t>COMSEP Awards Program</w:t>
      </w:r>
    </w:p>
    <w:p w:rsidR="00E15998" w:rsidRDefault="00E15998">
      <w:pPr>
        <w:rPr>
          <w:rFonts w:ascii="Trebuchet MS" w:eastAsiaTheme="minorEastAsia" w:hAnsi="Trebuchet MS"/>
          <w:color w:val="000000"/>
          <w:sz w:val="20"/>
          <w:szCs w:val="20"/>
          <w:lang w:eastAsia="ko-KR"/>
        </w:rPr>
      </w:pPr>
    </w:p>
    <w:p w:rsidR="00E15998" w:rsidRPr="00457ADC" w:rsidRDefault="00E15998" w:rsidP="00E15998">
      <w:pPr>
        <w:spacing w:line="270" w:lineRule="atLeast"/>
        <w:textAlignment w:val="baseline"/>
        <w:rPr>
          <w:rFonts w:ascii="Trebuchet MS" w:hAnsi="Trebuchet MS"/>
          <w:color w:val="000000"/>
          <w:sz w:val="20"/>
          <w:szCs w:val="20"/>
        </w:rPr>
      </w:pPr>
      <w:r w:rsidRPr="00457ADC">
        <w:rPr>
          <w:rFonts w:ascii="Trebuchet MS" w:hAnsi="Trebuchet MS"/>
          <w:color w:val="000000"/>
          <w:sz w:val="20"/>
          <w:szCs w:val="20"/>
        </w:rPr>
        <w:t>The goal of th</w:t>
      </w:r>
      <w:r w:rsidR="00D23243">
        <w:rPr>
          <w:rFonts w:ascii="Trebuchet MS" w:hAnsi="Trebuchet MS"/>
          <w:color w:val="000000"/>
          <w:sz w:val="20"/>
          <w:szCs w:val="20"/>
        </w:rPr>
        <w:t xml:space="preserve">is national </w:t>
      </w:r>
      <w:r w:rsidR="002E323C">
        <w:rPr>
          <w:rFonts w:ascii="Trebuchet MS" w:hAnsi="Trebuchet MS"/>
          <w:color w:val="000000"/>
          <w:sz w:val="20"/>
          <w:szCs w:val="20"/>
        </w:rPr>
        <w:t xml:space="preserve">award </w:t>
      </w:r>
      <w:r w:rsidRPr="00457ADC">
        <w:rPr>
          <w:rFonts w:ascii="Trebuchet MS" w:hAnsi="Trebuchet MS"/>
          <w:color w:val="000000"/>
          <w:sz w:val="20"/>
          <w:szCs w:val="20"/>
        </w:rPr>
        <w:t xml:space="preserve">program is to honor members who have made substantial contributions in the areas of teaching/education, research/scholarship, and clerkship administration.  In addition, </w:t>
      </w:r>
      <w:r w:rsidR="002E323C">
        <w:rPr>
          <w:rFonts w:ascii="Trebuchet MS" w:hAnsi="Trebuchet MS"/>
          <w:color w:val="000000"/>
          <w:sz w:val="20"/>
          <w:szCs w:val="20"/>
        </w:rPr>
        <w:t>a</w:t>
      </w:r>
      <w:r w:rsidR="002E323C" w:rsidRPr="00457ADC">
        <w:rPr>
          <w:rFonts w:ascii="Trebuchet MS" w:hAnsi="Trebuchet MS"/>
          <w:color w:val="000000"/>
          <w:sz w:val="20"/>
          <w:szCs w:val="20"/>
        </w:rPr>
        <w:t xml:space="preserve"> </w:t>
      </w:r>
      <w:r w:rsidRPr="00457ADC">
        <w:rPr>
          <w:rFonts w:ascii="Trebuchet MS" w:hAnsi="Trebuchet MS"/>
          <w:color w:val="000000"/>
          <w:sz w:val="20"/>
          <w:szCs w:val="20"/>
        </w:rPr>
        <w:t xml:space="preserve">COMSEP Achievement Award </w:t>
      </w:r>
      <w:r w:rsidR="002E323C">
        <w:rPr>
          <w:rFonts w:ascii="Trebuchet MS" w:hAnsi="Trebuchet MS"/>
          <w:color w:val="000000"/>
          <w:sz w:val="20"/>
          <w:szCs w:val="20"/>
        </w:rPr>
        <w:t>exists</w:t>
      </w:r>
      <w:r w:rsidRPr="00457ADC">
        <w:rPr>
          <w:rFonts w:ascii="Trebuchet MS" w:hAnsi="Trebuchet MS"/>
          <w:color w:val="000000"/>
          <w:sz w:val="20"/>
          <w:szCs w:val="20"/>
        </w:rPr>
        <w:t xml:space="preserve"> to recognize a current or former COMSEP member who has made contributions of great significance to </w:t>
      </w:r>
      <w:r w:rsidR="002E323C">
        <w:rPr>
          <w:rFonts w:ascii="Trebuchet MS" w:hAnsi="Trebuchet MS"/>
          <w:color w:val="000000"/>
          <w:sz w:val="20"/>
          <w:szCs w:val="20"/>
        </w:rPr>
        <w:t xml:space="preserve">COMSEP and its </w:t>
      </w:r>
      <w:r w:rsidRPr="00457ADC">
        <w:rPr>
          <w:rFonts w:ascii="Trebuchet MS" w:hAnsi="Trebuchet MS"/>
          <w:color w:val="000000"/>
          <w:sz w:val="20"/>
          <w:szCs w:val="20"/>
        </w:rPr>
        <w:t>members</w:t>
      </w:r>
      <w:r w:rsidR="002E323C">
        <w:rPr>
          <w:rFonts w:ascii="Trebuchet MS" w:hAnsi="Trebuchet MS"/>
          <w:color w:val="000000"/>
          <w:sz w:val="20"/>
          <w:szCs w:val="20"/>
        </w:rPr>
        <w:t>hip</w:t>
      </w:r>
      <w:r w:rsidRPr="00457ADC">
        <w:rPr>
          <w:rFonts w:ascii="Trebuchet MS" w:hAnsi="Trebuchet MS"/>
          <w:color w:val="000000"/>
          <w:sz w:val="20"/>
          <w:szCs w:val="20"/>
        </w:rPr>
        <w:t xml:space="preserve">. </w:t>
      </w:r>
    </w:p>
    <w:p w:rsidR="00F068A4" w:rsidRDefault="00F068A4" w:rsidP="00E15998">
      <w:pPr>
        <w:spacing w:line="270" w:lineRule="atLeast"/>
        <w:textAlignment w:val="baseline"/>
        <w:rPr>
          <w:rFonts w:ascii="Trebuchet MS" w:hAnsi="Trebuchet MS"/>
          <w:color w:val="000000"/>
          <w:sz w:val="20"/>
          <w:szCs w:val="20"/>
        </w:rPr>
      </w:pPr>
    </w:p>
    <w:p w:rsidR="00E15998" w:rsidRPr="00457ADC" w:rsidRDefault="00E15998" w:rsidP="00E15998">
      <w:pPr>
        <w:spacing w:line="270" w:lineRule="atLeast"/>
        <w:textAlignment w:val="baseline"/>
        <w:rPr>
          <w:rFonts w:ascii="Trebuchet MS" w:hAnsi="Trebuchet MS"/>
          <w:color w:val="000000"/>
          <w:sz w:val="20"/>
          <w:szCs w:val="20"/>
        </w:rPr>
      </w:pPr>
      <w:r w:rsidRPr="00457ADC">
        <w:rPr>
          <w:rFonts w:ascii="Trebuchet MS" w:hAnsi="Trebuchet MS"/>
          <w:color w:val="000000"/>
          <w:sz w:val="20"/>
          <w:szCs w:val="20"/>
        </w:rPr>
        <w:t>More information about the awards</w:t>
      </w:r>
      <w:r w:rsidR="002E323C">
        <w:rPr>
          <w:rFonts w:ascii="Trebuchet MS" w:hAnsi="Trebuchet MS"/>
          <w:color w:val="000000"/>
          <w:sz w:val="20"/>
          <w:szCs w:val="20"/>
        </w:rPr>
        <w:t xml:space="preserve">, </w:t>
      </w:r>
      <w:r w:rsidRPr="00457ADC">
        <w:rPr>
          <w:rFonts w:ascii="Trebuchet MS" w:hAnsi="Trebuchet MS"/>
          <w:color w:val="000000"/>
          <w:sz w:val="20"/>
          <w:szCs w:val="20"/>
        </w:rPr>
        <w:t>past recipients</w:t>
      </w:r>
      <w:r w:rsidR="00457ADC">
        <w:rPr>
          <w:rFonts w:ascii="Trebuchet MS" w:hAnsi="Trebuchet MS"/>
          <w:color w:val="000000"/>
          <w:sz w:val="20"/>
          <w:szCs w:val="20"/>
        </w:rPr>
        <w:t xml:space="preserve"> and the application</w:t>
      </w:r>
      <w:r w:rsidRPr="00457ADC">
        <w:rPr>
          <w:rFonts w:ascii="Trebuchet MS" w:hAnsi="Trebuchet MS"/>
          <w:color w:val="000000"/>
          <w:sz w:val="20"/>
          <w:szCs w:val="20"/>
        </w:rPr>
        <w:t xml:space="preserve"> can be found at</w:t>
      </w:r>
      <w:r w:rsidR="00457ADC">
        <w:rPr>
          <w:rFonts w:ascii="Trebuchet MS" w:hAnsi="Trebuchet MS"/>
          <w:color w:val="000000"/>
          <w:sz w:val="20"/>
          <w:szCs w:val="20"/>
        </w:rPr>
        <w:t xml:space="preserve">: </w:t>
      </w:r>
      <w:hyperlink r:id="rId8" w:history="1">
        <w:r w:rsidRPr="00457ADC">
          <w:rPr>
            <w:rStyle w:val="Hyperlink"/>
            <w:rFonts w:ascii="Trebuchet MS" w:eastAsiaTheme="majorEastAsia" w:hAnsi="Trebuchet MS"/>
            <w:sz w:val="20"/>
            <w:szCs w:val="20"/>
          </w:rPr>
          <w:t>http://www.comsep.org/scholarlyactivities/awards.cfm</w:t>
        </w:r>
      </w:hyperlink>
    </w:p>
    <w:p w:rsidR="00F068A4" w:rsidRDefault="00F068A4" w:rsidP="00E15998">
      <w:pPr>
        <w:spacing w:line="270" w:lineRule="atLeast"/>
        <w:textAlignment w:val="baseline"/>
        <w:rPr>
          <w:rFonts w:ascii="Trebuchet MS" w:hAnsi="Trebuchet MS"/>
          <w:color w:val="000000"/>
          <w:sz w:val="20"/>
          <w:szCs w:val="20"/>
        </w:rPr>
      </w:pPr>
    </w:p>
    <w:p w:rsidR="00E15998" w:rsidRPr="00457ADC" w:rsidRDefault="00E15998" w:rsidP="00E15998">
      <w:pPr>
        <w:spacing w:line="270" w:lineRule="atLeast"/>
        <w:textAlignment w:val="baseline"/>
        <w:rPr>
          <w:rFonts w:ascii="Trebuchet MS" w:hAnsi="Trebuchet MS"/>
          <w:color w:val="000000"/>
          <w:sz w:val="20"/>
          <w:szCs w:val="20"/>
        </w:rPr>
      </w:pPr>
      <w:r w:rsidRPr="00457ADC">
        <w:rPr>
          <w:rFonts w:ascii="Trebuchet MS" w:hAnsi="Trebuchet MS"/>
          <w:color w:val="000000"/>
          <w:sz w:val="20"/>
          <w:szCs w:val="20"/>
        </w:rPr>
        <w:t>Deadline-December 15, 2014</w:t>
      </w:r>
    </w:p>
    <w:p w:rsidR="00E15998" w:rsidRDefault="00E15998">
      <w:pPr>
        <w:rPr>
          <w:rFonts w:ascii="Trebuchet MS" w:eastAsiaTheme="minorEastAsia" w:hAnsi="Trebuchet MS"/>
          <w:color w:val="000000"/>
          <w:sz w:val="20"/>
          <w:szCs w:val="20"/>
          <w:lang w:eastAsia="ko-KR"/>
        </w:rPr>
      </w:pPr>
    </w:p>
    <w:p w:rsidR="00AD6A13" w:rsidRDefault="00AD6A13">
      <w:pPr>
        <w:rPr>
          <w:rFonts w:ascii="Trebuchet MS" w:eastAsiaTheme="minorEastAsia" w:hAnsi="Trebuchet MS"/>
          <w:color w:val="000000"/>
          <w:sz w:val="20"/>
          <w:szCs w:val="20"/>
          <w:lang w:eastAsia="ko-KR"/>
        </w:rPr>
      </w:pPr>
    </w:p>
    <w:p w:rsidR="00AD6A13" w:rsidRPr="00F068A4" w:rsidRDefault="00AD6A13">
      <w:pPr>
        <w:rPr>
          <w:rFonts w:ascii="Trebuchet MS" w:eastAsiaTheme="minorEastAsia" w:hAnsi="Trebuchet MS"/>
          <w:b/>
          <w:color w:val="000000"/>
          <w:sz w:val="20"/>
          <w:szCs w:val="20"/>
          <w:lang w:eastAsia="ko-KR"/>
        </w:rPr>
      </w:pPr>
      <w:r w:rsidRPr="00F068A4">
        <w:rPr>
          <w:rFonts w:ascii="Trebuchet MS" w:eastAsiaTheme="minorEastAsia" w:hAnsi="Trebuchet MS"/>
          <w:b/>
          <w:color w:val="000000"/>
          <w:sz w:val="20"/>
          <w:szCs w:val="20"/>
          <w:lang w:eastAsia="ko-KR"/>
        </w:rPr>
        <w:t>COMSEP Membership and Dues</w:t>
      </w:r>
    </w:p>
    <w:p w:rsidR="00F068A4" w:rsidRDefault="00F068A4">
      <w:pPr>
        <w:rPr>
          <w:rFonts w:ascii="Trebuchet MS" w:eastAsiaTheme="minorEastAsia" w:hAnsi="Trebuchet MS"/>
          <w:color w:val="000000"/>
          <w:sz w:val="20"/>
          <w:szCs w:val="20"/>
          <w:lang w:eastAsia="ko-KR"/>
        </w:rPr>
      </w:pPr>
    </w:p>
    <w:p w:rsidR="00F068A4" w:rsidRPr="00F068A4" w:rsidRDefault="00D23243" w:rsidP="00F068A4">
      <w:pPr>
        <w:rPr>
          <w:rFonts w:ascii="Trebuchet MS" w:eastAsiaTheme="minorEastAsia" w:hAnsi="Trebuchet MS"/>
          <w:color w:val="000000"/>
          <w:sz w:val="20"/>
          <w:szCs w:val="20"/>
          <w:lang w:eastAsia="ko-KR"/>
        </w:rPr>
      </w:pPr>
      <w:r>
        <w:rPr>
          <w:rFonts w:ascii="Trebuchet MS" w:eastAsiaTheme="minorEastAsia" w:hAnsi="Trebuchet MS"/>
          <w:color w:val="000000"/>
          <w:sz w:val="20"/>
          <w:szCs w:val="20"/>
          <w:lang w:eastAsia="ko-KR"/>
        </w:rPr>
        <w:t>In August</w:t>
      </w:r>
      <w:r w:rsidR="00F068A4" w:rsidRPr="00F068A4">
        <w:rPr>
          <w:rFonts w:ascii="Trebuchet MS" w:eastAsiaTheme="minorEastAsia" w:hAnsi="Trebuchet MS"/>
          <w:color w:val="000000"/>
          <w:sz w:val="20"/>
          <w:szCs w:val="20"/>
          <w:lang w:eastAsia="ko-KR"/>
        </w:rPr>
        <w:t xml:space="preserve"> 2014 COMSEP </w:t>
      </w:r>
      <w:r>
        <w:rPr>
          <w:rFonts w:ascii="Trebuchet MS" w:eastAsiaTheme="minorEastAsia" w:hAnsi="Trebuchet MS"/>
          <w:color w:val="000000"/>
          <w:sz w:val="20"/>
          <w:szCs w:val="20"/>
          <w:lang w:eastAsia="ko-KR"/>
        </w:rPr>
        <w:t>was granted independent</w:t>
      </w:r>
      <w:r w:rsidR="00F068A4" w:rsidRPr="00F068A4">
        <w:rPr>
          <w:rFonts w:ascii="Trebuchet MS" w:eastAsiaTheme="minorEastAsia" w:hAnsi="Trebuchet MS"/>
          <w:color w:val="000000"/>
          <w:sz w:val="20"/>
          <w:szCs w:val="20"/>
          <w:lang w:eastAsia="ko-KR"/>
        </w:rPr>
        <w:t xml:space="preserve"> 501c3 not for profit </w:t>
      </w:r>
      <w:r>
        <w:rPr>
          <w:rFonts w:ascii="Trebuchet MS" w:eastAsiaTheme="minorEastAsia" w:hAnsi="Trebuchet MS"/>
          <w:color w:val="000000"/>
          <w:sz w:val="20"/>
          <w:szCs w:val="20"/>
          <w:lang w:eastAsia="ko-KR"/>
        </w:rPr>
        <w:t>status</w:t>
      </w:r>
      <w:bookmarkStart w:id="0" w:name="_GoBack"/>
      <w:bookmarkEnd w:id="0"/>
      <w:r w:rsidR="00F068A4" w:rsidRPr="00F068A4">
        <w:rPr>
          <w:rFonts w:ascii="Trebuchet MS" w:eastAsiaTheme="minorEastAsia" w:hAnsi="Trebuchet MS"/>
          <w:color w:val="000000"/>
          <w:sz w:val="20"/>
          <w:szCs w:val="20"/>
          <w:lang w:eastAsia="ko-KR"/>
        </w:rPr>
        <w:t>. COMSEP will continue to have the same mission and provide the valuable opportunities for educational enhancement that our members have appreciated in the past.  Our new proposed membership fees are based on individual membership, and are similar to other national organizations of medical educators.</w:t>
      </w:r>
    </w:p>
    <w:p w:rsidR="00F068A4" w:rsidRDefault="00F068A4">
      <w:pPr>
        <w:rPr>
          <w:rFonts w:ascii="Trebuchet MS" w:eastAsiaTheme="minorEastAsia" w:hAnsi="Trebuchet MS"/>
          <w:color w:val="000000"/>
          <w:sz w:val="20"/>
          <w:szCs w:val="20"/>
          <w:lang w:eastAsia="ko-KR"/>
        </w:rPr>
      </w:pPr>
    </w:p>
    <w:p w:rsidR="00F068A4" w:rsidRPr="00F068A4" w:rsidRDefault="00F068A4" w:rsidP="00F068A4">
      <w:pPr>
        <w:pStyle w:val="ListParagraph"/>
        <w:widowControl w:val="0"/>
        <w:autoSpaceDE w:val="0"/>
        <w:autoSpaceDN w:val="0"/>
        <w:adjustRightInd w:val="0"/>
        <w:ind w:left="0"/>
        <w:rPr>
          <w:rFonts w:ascii="Trebuchet MS" w:hAnsi="Trebuchet MS" w:cs="Calibri"/>
          <w:sz w:val="20"/>
          <w:szCs w:val="20"/>
        </w:rPr>
      </w:pPr>
      <w:r w:rsidRPr="00F068A4">
        <w:rPr>
          <w:rFonts w:ascii="Trebuchet MS" w:hAnsi="Trebuchet MS" w:cs="Calibri"/>
          <w:sz w:val="20"/>
          <w:szCs w:val="20"/>
        </w:rPr>
        <w:t>Starting January 2015</w:t>
      </w:r>
    </w:p>
    <w:p w:rsidR="00F068A4" w:rsidRPr="00F068A4" w:rsidRDefault="00F068A4" w:rsidP="00F068A4">
      <w:pPr>
        <w:pStyle w:val="ListParagraph"/>
        <w:widowControl w:val="0"/>
        <w:numPr>
          <w:ilvl w:val="0"/>
          <w:numId w:val="1"/>
        </w:numPr>
        <w:autoSpaceDE w:val="0"/>
        <w:autoSpaceDN w:val="0"/>
        <w:adjustRightInd w:val="0"/>
        <w:rPr>
          <w:rFonts w:ascii="Trebuchet MS" w:hAnsi="Trebuchet MS" w:cs="Calibri"/>
          <w:sz w:val="20"/>
          <w:szCs w:val="20"/>
        </w:rPr>
      </w:pPr>
      <w:r w:rsidRPr="00F068A4">
        <w:rPr>
          <w:rFonts w:ascii="Trebuchet MS" w:hAnsi="Trebuchet MS" w:cs="Calibri"/>
          <w:sz w:val="20"/>
          <w:szCs w:val="20"/>
        </w:rPr>
        <w:t>Dues will be collected on an individual basis (rather than institutional membership)</w:t>
      </w:r>
    </w:p>
    <w:p w:rsidR="00F068A4" w:rsidRPr="00F068A4" w:rsidRDefault="00F068A4" w:rsidP="00F068A4">
      <w:pPr>
        <w:pStyle w:val="ListParagraph"/>
        <w:widowControl w:val="0"/>
        <w:numPr>
          <w:ilvl w:val="0"/>
          <w:numId w:val="1"/>
        </w:numPr>
        <w:autoSpaceDE w:val="0"/>
        <w:autoSpaceDN w:val="0"/>
        <w:adjustRightInd w:val="0"/>
        <w:rPr>
          <w:rFonts w:ascii="Trebuchet MS" w:hAnsi="Trebuchet MS" w:cs="Calibri"/>
          <w:sz w:val="20"/>
          <w:szCs w:val="20"/>
        </w:rPr>
      </w:pPr>
      <w:r w:rsidRPr="00F068A4">
        <w:rPr>
          <w:rFonts w:ascii="Trebuchet MS" w:hAnsi="Trebuchet MS" w:cs="Calibri"/>
          <w:sz w:val="20"/>
          <w:szCs w:val="20"/>
        </w:rPr>
        <w:t>Dues will be collected on a calendar year (rather than an academic year) with notices going out in November-starting November 2014 for the 2015 calendar year.   </w:t>
      </w:r>
    </w:p>
    <w:p w:rsidR="00F068A4" w:rsidRPr="00F068A4" w:rsidRDefault="00F068A4" w:rsidP="00F068A4">
      <w:pPr>
        <w:pStyle w:val="ListParagraph"/>
        <w:widowControl w:val="0"/>
        <w:numPr>
          <w:ilvl w:val="0"/>
          <w:numId w:val="1"/>
        </w:numPr>
        <w:autoSpaceDE w:val="0"/>
        <w:autoSpaceDN w:val="0"/>
        <w:adjustRightInd w:val="0"/>
        <w:rPr>
          <w:rFonts w:ascii="Trebuchet MS" w:hAnsi="Trebuchet MS" w:cs="Calibri"/>
          <w:sz w:val="20"/>
          <w:szCs w:val="20"/>
        </w:rPr>
      </w:pPr>
      <w:r w:rsidRPr="00F068A4">
        <w:rPr>
          <w:rFonts w:ascii="Trebuchet MS" w:hAnsi="Trebuchet MS" w:cs="Calibri"/>
          <w:sz w:val="20"/>
          <w:szCs w:val="20"/>
        </w:rPr>
        <w:t>Membership confers significant savings toward the COMSEP Annual Meeting</w:t>
      </w:r>
      <w:r>
        <w:rPr>
          <w:rFonts w:ascii="Trebuchet MS" w:hAnsi="Trebuchet MS" w:cs="Calibri"/>
          <w:sz w:val="20"/>
          <w:szCs w:val="20"/>
        </w:rPr>
        <w:t xml:space="preserve"> registration </w:t>
      </w:r>
      <w:r w:rsidRPr="00F068A4">
        <w:rPr>
          <w:rFonts w:ascii="Trebuchet MS" w:hAnsi="Trebuchet MS" w:cs="Calibri"/>
          <w:sz w:val="20"/>
          <w:szCs w:val="20"/>
        </w:rPr>
        <w:t xml:space="preserve">fee. </w:t>
      </w:r>
    </w:p>
    <w:p w:rsidR="00F068A4" w:rsidRPr="00F068A4" w:rsidRDefault="00F068A4" w:rsidP="00F068A4">
      <w:pPr>
        <w:pStyle w:val="ListParagraph"/>
        <w:widowControl w:val="0"/>
        <w:autoSpaceDE w:val="0"/>
        <w:autoSpaceDN w:val="0"/>
        <w:adjustRightInd w:val="0"/>
        <w:rPr>
          <w:rFonts w:ascii="Trebuchet MS" w:hAnsi="Trebuchet MS" w:cs="Calibri"/>
          <w:i/>
          <w:sz w:val="20"/>
          <w:szCs w:val="20"/>
        </w:rPr>
      </w:pPr>
    </w:p>
    <w:p w:rsidR="00F068A4" w:rsidRPr="00F068A4" w:rsidRDefault="00F068A4" w:rsidP="00F068A4">
      <w:pPr>
        <w:ind w:left="360"/>
        <w:rPr>
          <w:rFonts w:ascii="Trebuchet MS" w:hAnsi="Trebuchet MS"/>
          <w:color w:val="000000"/>
          <w:sz w:val="20"/>
          <w:szCs w:val="20"/>
          <w:u w:val="single"/>
        </w:rPr>
      </w:pPr>
      <w:r w:rsidRPr="00F068A4">
        <w:rPr>
          <w:rFonts w:ascii="Trebuchet MS" w:hAnsi="Trebuchet MS"/>
          <w:color w:val="000000"/>
          <w:sz w:val="20"/>
          <w:szCs w:val="20"/>
          <w:u w:val="single"/>
        </w:rPr>
        <w:t>Membership Designations and Annual Membership Dues</w:t>
      </w:r>
    </w:p>
    <w:p w:rsidR="00F068A4" w:rsidRPr="00F068A4" w:rsidRDefault="00F068A4" w:rsidP="00F068A4">
      <w:pPr>
        <w:ind w:left="360"/>
        <w:rPr>
          <w:rFonts w:ascii="Trebuchet MS" w:hAnsi="Trebuchet MS"/>
          <w:color w:val="000000"/>
          <w:sz w:val="20"/>
          <w:szCs w:val="20"/>
        </w:rPr>
      </w:pPr>
      <w:r w:rsidRPr="00F068A4">
        <w:rPr>
          <w:rFonts w:ascii="Trebuchet MS" w:hAnsi="Trebuchet MS"/>
          <w:bCs/>
          <w:color w:val="000000"/>
          <w:sz w:val="20"/>
          <w:szCs w:val="20"/>
        </w:rPr>
        <w:t>Faculty</w:t>
      </w:r>
      <w:r w:rsidRPr="00F068A4">
        <w:rPr>
          <w:rFonts w:ascii="Trebuchet MS" w:hAnsi="Trebuchet MS"/>
          <w:color w:val="000000"/>
          <w:sz w:val="20"/>
          <w:szCs w:val="20"/>
        </w:rPr>
        <w:t>: $300</w:t>
      </w:r>
    </w:p>
    <w:p w:rsidR="00F068A4" w:rsidRPr="00F068A4" w:rsidRDefault="00F068A4" w:rsidP="00F068A4">
      <w:pPr>
        <w:ind w:left="360"/>
        <w:rPr>
          <w:rFonts w:ascii="Trebuchet MS" w:hAnsi="Trebuchet MS"/>
          <w:color w:val="000000"/>
          <w:sz w:val="20"/>
          <w:szCs w:val="20"/>
        </w:rPr>
      </w:pPr>
      <w:r w:rsidRPr="00F068A4">
        <w:rPr>
          <w:rFonts w:ascii="Trebuchet MS" w:hAnsi="Trebuchet MS"/>
          <w:bCs/>
          <w:color w:val="000000"/>
          <w:sz w:val="20"/>
          <w:szCs w:val="20"/>
        </w:rPr>
        <w:t>Administrators: $100</w:t>
      </w:r>
    </w:p>
    <w:p w:rsidR="00F068A4" w:rsidRPr="00F068A4" w:rsidRDefault="00F068A4" w:rsidP="00F068A4">
      <w:pPr>
        <w:ind w:left="360"/>
        <w:rPr>
          <w:rFonts w:ascii="Trebuchet MS" w:hAnsi="Trebuchet MS"/>
          <w:color w:val="000000"/>
          <w:sz w:val="20"/>
          <w:szCs w:val="20"/>
        </w:rPr>
      </w:pPr>
      <w:r w:rsidRPr="00F068A4">
        <w:rPr>
          <w:rFonts w:ascii="Trebuchet MS" w:hAnsi="Trebuchet MS"/>
          <w:bCs/>
          <w:color w:val="000000"/>
          <w:sz w:val="20"/>
          <w:szCs w:val="20"/>
        </w:rPr>
        <w:t xml:space="preserve">Trainees: </w:t>
      </w:r>
      <w:r w:rsidRPr="00F068A4">
        <w:rPr>
          <w:rFonts w:ascii="Trebuchet MS" w:hAnsi="Trebuchet MS"/>
          <w:color w:val="000000"/>
          <w:sz w:val="20"/>
          <w:szCs w:val="20"/>
        </w:rPr>
        <w:t>$50</w:t>
      </w:r>
    </w:p>
    <w:p w:rsidR="00F068A4" w:rsidRDefault="00F068A4" w:rsidP="00F068A4">
      <w:pPr>
        <w:ind w:left="360"/>
        <w:rPr>
          <w:rFonts w:ascii="Trebuchet MS" w:hAnsi="Trebuchet MS"/>
          <w:color w:val="000000"/>
          <w:sz w:val="20"/>
          <w:szCs w:val="20"/>
        </w:rPr>
      </w:pPr>
      <w:r w:rsidRPr="00F068A4">
        <w:rPr>
          <w:rFonts w:ascii="Trebuchet MS" w:hAnsi="Trebuchet MS"/>
          <w:bCs/>
          <w:color w:val="000000"/>
          <w:sz w:val="20"/>
          <w:szCs w:val="20"/>
        </w:rPr>
        <w:t>Emeritus</w:t>
      </w:r>
      <w:r w:rsidR="002E323C">
        <w:rPr>
          <w:rFonts w:ascii="Trebuchet MS" w:hAnsi="Trebuchet MS"/>
          <w:bCs/>
          <w:color w:val="000000"/>
          <w:sz w:val="20"/>
          <w:szCs w:val="20"/>
        </w:rPr>
        <w:t xml:space="preserve"> (retired)</w:t>
      </w:r>
      <w:r w:rsidRPr="00F068A4">
        <w:rPr>
          <w:rFonts w:ascii="Trebuchet MS" w:hAnsi="Trebuchet MS"/>
          <w:color w:val="000000"/>
          <w:sz w:val="20"/>
          <w:szCs w:val="20"/>
        </w:rPr>
        <w:t>: $50</w:t>
      </w:r>
    </w:p>
    <w:p w:rsidR="00451E8D" w:rsidRPr="00F068A4" w:rsidRDefault="00451E8D" w:rsidP="00F068A4">
      <w:pPr>
        <w:ind w:left="360"/>
        <w:rPr>
          <w:rFonts w:ascii="Trebuchet MS" w:hAnsi="Trebuchet MS"/>
          <w:color w:val="000000"/>
          <w:sz w:val="20"/>
          <w:szCs w:val="20"/>
        </w:rPr>
      </w:pPr>
    </w:p>
    <w:p w:rsidR="00AD6A13" w:rsidRPr="00F068A4" w:rsidRDefault="00451E8D">
      <w:pPr>
        <w:rPr>
          <w:rFonts w:ascii="Trebuchet MS" w:eastAsiaTheme="minorEastAsia" w:hAnsi="Trebuchet MS"/>
          <w:color w:val="000000"/>
          <w:sz w:val="20"/>
          <w:szCs w:val="20"/>
          <w:lang w:eastAsia="ko-KR"/>
        </w:rPr>
      </w:pPr>
      <w:r>
        <w:rPr>
          <w:rFonts w:ascii="Trebuchet MS" w:eastAsiaTheme="minorEastAsia" w:hAnsi="Trebuchet MS"/>
          <w:color w:val="000000"/>
          <w:sz w:val="20"/>
          <w:szCs w:val="20"/>
          <w:lang w:eastAsia="ko-KR"/>
        </w:rPr>
        <w:t xml:space="preserve">Please contact COMSEP President Dr. Michael Barone with any questions: </w:t>
      </w:r>
      <w:hyperlink r:id="rId9" w:history="1">
        <w:r w:rsidRPr="00451E8D">
          <w:rPr>
            <w:rStyle w:val="Hyperlink"/>
            <w:rFonts w:ascii="Trebuchet MS" w:eastAsiaTheme="minorEastAsia" w:hAnsi="Trebuchet MS"/>
            <w:sz w:val="20"/>
            <w:szCs w:val="20"/>
            <w:lang w:eastAsia="ko-KR"/>
          </w:rPr>
          <w:t>mbarone@jhmi.edu</w:t>
        </w:r>
      </w:hyperlink>
      <w:r>
        <w:rPr>
          <w:rFonts w:ascii="Trebuchet MS" w:eastAsiaTheme="minorEastAsia" w:hAnsi="Trebuchet MS"/>
          <w:color w:val="000000"/>
          <w:sz w:val="20"/>
          <w:szCs w:val="20"/>
          <w:lang w:eastAsia="ko-KR"/>
        </w:rPr>
        <w:t xml:space="preserve"> </w:t>
      </w:r>
    </w:p>
    <w:sectPr w:rsidR="00AD6A13" w:rsidRPr="00F068A4" w:rsidSect="00451E8D">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E0286"/>
    <w:multiLevelType w:val="hybridMultilevel"/>
    <w:tmpl w:val="1F1CB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efaultTabStop w:val="720"/>
  <w:drawingGridHorizontalSpacing w:val="120"/>
  <w:displayHorizontalDrawingGridEvery w:val="2"/>
  <w:characterSpacingControl w:val="doNotCompress"/>
  <w:compat>
    <w:useFELayout/>
  </w:compat>
  <w:rsids>
    <w:rsidRoot w:val="000D7EF7"/>
    <w:rsid w:val="00086767"/>
    <w:rsid w:val="000B1A13"/>
    <w:rsid w:val="000D7EF7"/>
    <w:rsid w:val="0019574A"/>
    <w:rsid w:val="001A1650"/>
    <w:rsid w:val="00243C2F"/>
    <w:rsid w:val="00281BAB"/>
    <w:rsid w:val="002E323C"/>
    <w:rsid w:val="002F100C"/>
    <w:rsid w:val="002F6029"/>
    <w:rsid w:val="0034265F"/>
    <w:rsid w:val="00342E1C"/>
    <w:rsid w:val="003A3E72"/>
    <w:rsid w:val="004058C3"/>
    <w:rsid w:val="00451E8D"/>
    <w:rsid w:val="00457ADC"/>
    <w:rsid w:val="00472B2F"/>
    <w:rsid w:val="004A10A2"/>
    <w:rsid w:val="00542E2C"/>
    <w:rsid w:val="00562412"/>
    <w:rsid w:val="00563C74"/>
    <w:rsid w:val="00565E33"/>
    <w:rsid w:val="00567546"/>
    <w:rsid w:val="006E6AB4"/>
    <w:rsid w:val="00730DF9"/>
    <w:rsid w:val="008F4D12"/>
    <w:rsid w:val="0093121F"/>
    <w:rsid w:val="00A50BF3"/>
    <w:rsid w:val="00AD6A13"/>
    <w:rsid w:val="00B066D0"/>
    <w:rsid w:val="00C11669"/>
    <w:rsid w:val="00C466ED"/>
    <w:rsid w:val="00C86D81"/>
    <w:rsid w:val="00D23243"/>
    <w:rsid w:val="00D4678C"/>
    <w:rsid w:val="00E15998"/>
    <w:rsid w:val="00F068A4"/>
    <w:rsid w:val="00F47CE4"/>
    <w:rsid w:val="00F81DC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06f,#56a2d6"/>
      <o:colormenu v:ext="edit" strokecolor="#56a2d6"/>
    </o:shapedefaults>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F7"/>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4058C3"/>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4058C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4058C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4058C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4058C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4058C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4058C3"/>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4058C3"/>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4058C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C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058C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058C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058C3"/>
    <w:rPr>
      <w:b/>
      <w:bCs/>
      <w:sz w:val="28"/>
      <w:szCs w:val="28"/>
    </w:rPr>
  </w:style>
  <w:style w:type="character" w:customStyle="1" w:styleId="Heading5Char">
    <w:name w:val="Heading 5 Char"/>
    <w:basedOn w:val="DefaultParagraphFont"/>
    <w:link w:val="Heading5"/>
    <w:uiPriority w:val="9"/>
    <w:semiHidden/>
    <w:rsid w:val="004058C3"/>
    <w:rPr>
      <w:b/>
      <w:bCs/>
      <w:i/>
      <w:iCs/>
      <w:sz w:val="26"/>
      <w:szCs w:val="26"/>
    </w:rPr>
  </w:style>
  <w:style w:type="character" w:customStyle="1" w:styleId="Heading6Char">
    <w:name w:val="Heading 6 Char"/>
    <w:basedOn w:val="DefaultParagraphFont"/>
    <w:link w:val="Heading6"/>
    <w:uiPriority w:val="9"/>
    <w:semiHidden/>
    <w:rsid w:val="004058C3"/>
    <w:rPr>
      <w:b/>
      <w:bCs/>
    </w:rPr>
  </w:style>
  <w:style w:type="character" w:customStyle="1" w:styleId="Heading7Char">
    <w:name w:val="Heading 7 Char"/>
    <w:basedOn w:val="DefaultParagraphFont"/>
    <w:link w:val="Heading7"/>
    <w:uiPriority w:val="9"/>
    <w:semiHidden/>
    <w:rsid w:val="004058C3"/>
    <w:rPr>
      <w:sz w:val="24"/>
      <w:szCs w:val="24"/>
    </w:rPr>
  </w:style>
  <w:style w:type="character" w:customStyle="1" w:styleId="Heading8Char">
    <w:name w:val="Heading 8 Char"/>
    <w:basedOn w:val="DefaultParagraphFont"/>
    <w:link w:val="Heading8"/>
    <w:uiPriority w:val="9"/>
    <w:semiHidden/>
    <w:rsid w:val="004058C3"/>
    <w:rPr>
      <w:i/>
      <w:iCs/>
      <w:sz w:val="24"/>
      <w:szCs w:val="24"/>
    </w:rPr>
  </w:style>
  <w:style w:type="character" w:customStyle="1" w:styleId="Heading9Char">
    <w:name w:val="Heading 9 Char"/>
    <w:basedOn w:val="DefaultParagraphFont"/>
    <w:link w:val="Heading9"/>
    <w:uiPriority w:val="9"/>
    <w:semiHidden/>
    <w:rsid w:val="004058C3"/>
    <w:rPr>
      <w:rFonts w:asciiTheme="majorHAnsi" w:eastAsiaTheme="majorEastAsia" w:hAnsiTheme="majorHAnsi"/>
    </w:rPr>
  </w:style>
  <w:style w:type="paragraph" w:styleId="Title">
    <w:name w:val="Title"/>
    <w:basedOn w:val="Normal"/>
    <w:next w:val="Normal"/>
    <w:link w:val="TitleChar"/>
    <w:uiPriority w:val="10"/>
    <w:qFormat/>
    <w:rsid w:val="004058C3"/>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4058C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058C3"/>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4058C3"/>
    <w:rPr>
      <w:rFonts w:asciiTheme="majorHAnsi" w:eastAsiaTheme="majorEastAsia" w:hAnsiTheme="majorHAnsi"/>
      <w:sz w:val="24"/>
      <w:szCs w:val="24"/>
    </w:rPr>
  </w:style>
  <w:style w:type="character" w:styleId="Strong">
    <w:name w:val="Strong"/>
    <w:basedOn w:val="DefaultParagraphFont"/>
    <w:uiPriority w:val="22"/>
    <w:qFormat/>
    <w:rsid w:val="004058C3"/>
    <w:rPr>
      <w:b/>
      <w:bCs/>
    </w:rPr>
  </w:style>
  <w:style w:type="character" w:styleId="Emphasis">
    <w:name w:val="Emphasis"/>
    <w:basedOn w:val="DefaultParagraphFont"/>
    <w:uiPriority w:val="20"/>
    <w:qFormat/>
    <w:rsid w:val="004058C3"/>
    <w:rPr>
      <w:rFonts w:asciiTheme="minorHAnsi" w:hAnsiTheme="minorHAnsi"/>
      <w:b/>
      <w:i/>
      <w:iCs/>
    </w:rPr>
  </w:style>
  <w:style w:type="paragraph" w:styleId="NoSpacing">
    <w:name w:val="No Spacing"/>
    <w:basedOn w:val="Normal"/>
    <w:uiPriority w:val="1"/>
    <w:qFormat/>
    <w:rsid w:val="004058C3"/>
    <w:rPr>
      <w:rFonts w:asciiTheme="minorHAnsi" w:eastAsiaTheme="minorHAnsi" w:hAnsiTheme="minorHAnsi"/>
      <w:szCs w:val="32"/>
      <w:lang w:bidi="en-US"/>
    </w:rPr>
  </w:style>
  <w:style w:type="paragraph" w:styleId="ListParagraph">
    <w:name w:val="List Paragraph"/>
    <w:basedOn w:val="Normal"/>
    <w:uiPriority w:val="99"/>
    <w:qFormat/>
    <w:rsid w:val="004058C3"/>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4058C3"/>
    <w:rPr>
      <w:rFonts w:asciiTheme="minorHAnsi" w:eastAsiaTheme="minorHAnsi" w:hAnsiTheme="minorHAnsi"/>
      <w:i/>
      <w:lang w:bidi="en-US"/>
    </w:rPr>
  </w:style>
  <w:style w:type="character" w:customStyle="1" w:styleId="QuoteChar">
    <w:name w:val="Quote Char"/>
    <w:basedOn w:val="DefaultParagraphFont"/>
    <w:link w:val="Quote"/>
    <w:uiPriority w:val="29"/>
    <w:rsid w:val="004058C3"/>
    <w:rPr>
      <w:i/>
      <w:sz w:val="24"/>
      <w:szCs w:val="24"/>
    </w:rPr>
  </w:style>
  <w:style w:type="paragraph" w:styleId="IntenseQuote">
    <w:name w:val="Intense Quote"/>
    <w:basedOn w:val="Normal"/>
    <w:next w:val="Normal"/>
    <w:link w:val="IntenseQuoteChar"/>
    <w:uiPriority w:val="30"/>
    <w:qFormat/>
    <w:rsid w:val="004058C3"/>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4058C3"/>
    <w:rPr>
      <w:b/>
      <w:i/>
      <w:sz w:val="24"/>
    </w:rPr>
  </w:style>
  <w:style w:type="character" w:styleId="SubtleEmphasis">
    <w:name w:val="Subtle Emphasis"/>
    <w:uiPriority w:val="19"/>
    <w:qFormat/>
    <w:rsid w:val="004058C3"/>
    <w:rPr>
      <w:i/>
      <w:color w:val="5A5A5A" w:themeColor="text1" w:themeTint="A5"/>
    </w:rPr>
  </w:style>
  <w:style w:type="character" w:styleId="IntenseEmphasis">
    <w:name w:val="Intense Emphasis"/>
    <w:basedOn w:val="DefaultParagraphFont"/>
    <w:uiPriority w:val="21"/>
    <w:qFormat/>
    <w:rsid w:val="004058C3"/>
    <w:rPr>
      <w:b/>
      <w:i/>
      <w:sz w:val="24"/>
      <w:szCs w:val="24"/>
      <w:u w:val="single"/>
    </w:rPr>
  </w:style>
  <w:style w:type="character" w:styleId="SubtleReference">
    <w:name w:val="Subtle Reference"/>
    <w:basedOn w:val="DefaultParagraphFont"/>
    <w:uiPriority w:val="31"/>
    <w:qFormat/>
    <w:rsid w:val="004058C3"/>
    <w:rPr>
      <w:sz w:val="24"/>
      <w:szCs w:val="24"/>
      <w:u w:val="single"/>
    </w:rPr>
  </w:style>
  <w:style w:type="character" w:styleId="IntenseReference">
    <w:name w:val="Intense Reference"/>
    <w:basedOn w:val="DefaultParagraphFont"/>
    <w:uiPriority w:val="32"/>
    <w:qFormat/>
    <w:rsid w:val="004058C3"/>
    <w:rPr>
      <w:b/>
      <w:sz w:val="24"/>
      <w:u w:val="single"/>
    </w:rPr>
  </w:style>
  <w:style w:type="character" w:styleId="BookTitle">
    <w:name w:val="Book Title"/>
    <w:basedOn w:val="DefaultParagraphFont"/>
    <w:uiPriority w:val="33"/>
    <w:qFormat/>
    <w:rsid w:val="004058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58C3"/>
    <w:pPr>
      <w:outlineLvl w:val="9"/>
    </w:pPr>
  </w:style>
  <w:style w:type="character" w:styleId="Hyperlink">
    <w:name w:val="Hyperlink"/>
    <w:basedOn w:val="DefaultParagraphFont"/>
    <w:uiPriority w:val="99"/>
    <w:unhideWhenUsed/>
    <w:rsid w:val="00563C74"/>
    <w:rPr>
      <w:color w:val="0000FF" w:themeColor="hyperlink"/>
      <w:u w:val="single"/>
    </w:rPr>
  </w:style>
  <w:style w:type="paragraph" w:styleId="BalloonText">
    <w:name w:val="Balloon Text"/>
    <w:basedOn w:val="Normal"/>
    <w:link w:val="BalloonTextChar"/>
    <w:uiPriority w:val="99"/>
    <w:semiHidden/>
    <w:unhideWhenUsed/>
    <w:rsid w:val="004A10A2"/>
    <w:rPr>
      <w:rFonts w:ascii="Tahoma" w:hAnsi="Tahoma" w:cs="Tahoma"/>
      <w:sz w:val="16"/>
      <w:szCs w:val="16"/>
    </w:rPr>
  </w:style>
  <w:style w:type="character" w:customStyle="1" w:styleId="BalloonTextChar">
    <w:name w:val="Balloon Text Char"/>
    <w:basedOn w:val="DefaultParagraphFont"/>
    <w:link w:val="BalloonText"/>
    <w:uiPriority w:val="99"/>
    <w:semiHidden/>
    <w:rsid w:val="004A10A2"/>
    <w:rPr>
      <w:rFonts w:ascii="Tahoma" w:eastAsia="Times New Roman" w:hAnsi="Tahoma" w:cs="Tahoma"/>
      <w:sz w:val="16"/>
      <w:szCs w:val="16"/>
      <w:lang w:bidi="ar-SA"/>
    </w:rPr>
  </w:style>
  <w:style w:type="paragraph" w:styleId="NormalWeb">
    <w:name w:val="Normal (Web)"/>
    <w:basedOn w:val="Normal"/>
    <w:uiPriority w:val="99"/>
    <w:semiHidden/>
    <w:unhideWhenUsed/>
    <w:rsid w:val="00E1599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F7"/>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4058C3"/>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4058C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4058C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4058C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4058C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4058C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4058C3"/>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4058C3"/>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4058C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C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058C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058C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058C3"/>
    <w:rPr>
      <w:b/>
      <w:bCs/>
      <w:sz w:val="28"/>
      <w:szCs w:val="28"/>
    </w:rPr>
  </w:style>
  <w:style w:type="character" w:customStyle="1" w:styleId="Heading5Char">
    <w:name w:val="Heading 5 Char"/>
    <w:basedOn w:val="DefaultParagraphFont"/>
    <w:link w:val="Heading5"/>
    <w:uiPriority w:val="9"/>
    <w:semiHidden/>
    <w:rsid w:val="004058C3"/>
    <w:rPr>
      <w:b/>
      <w:bCs/>
      <w:i/>
      <w:iCs/>
      <w:sz w:val="26"/>
      <w:szCs w:val="26"/>
    </w:rPr>
  </w:style>
  <w:style w:type="character" w:customStyle="1" w:styleId="Heading6Char">
    <w:name w:val="Heading 6 Char"/>
    <w:basedOn w:val="DefaultParagraphFont"/>
    <w:link w:val="Heading6"/>
    <w:uiPriority w:val="9"/>
    <w:semiHidden/>
    <w:rsid w:val="004058C3"/>
    <w:rPr>
      <w:b/>
      <w:bCs/>
    </w:rPr>
  </w:style>
  <w:style w:type="character" w:customStyle="1" w:styleId="Heading7Char">
    <w:name w:val="Heading 7 Char"/>
    <w:basedOn w:val="DefaultParagraphFont"/>
    <w:link w:val="Heading7"/>
    <w:uiPriority w:val="9"/>
    <w:semiHidden/>
    <w:rsid w:val="004058C3"/>
    <w:rPr>
      <w:sz w:val="24"/>
      <w:szCs w:val="24"/>
    </w:rPr>
  </w:style>
  <w:style w:type="character" w:customStyle="1" w:styleId="Heading8Char">
    <w:name w:val="Heading 8 Char"/>
    <w:basedOn w:val="DefaultParagraphFont"/>
    <w:link w:val="Heading8"/>
    <w:uiPriority w:val="9"/>
    <w:semiHidden/>
    <w:rsid w:val="004058C3"/>
    <w:rPr>
      <w:i/>
      <w:iCs/>
      <w:sz w:val="24"/>
      <w:szCs w:val="24"/>
    </w:rPr>
  </w:style>
  <w:style w:type="character" w:customStyle="1" w:styleId="Heading9Char">
    <w:name w:val="Heading 9 Char"/>
    <w:basedOn w:val="DefaultParagraphFont"/>
    <w:link w:val="Heading9"/>
    <w:uiPriority w:val="9"/>
    <w:semiHidden/>
    <w:rsid w:val="004058C3"/>
    <w:rPr>
      <w:rFonts w:asciiTheme="majorHAnsi" w:eastAsiaTheme="majorEastAsia" w:hAnsiTheme="majorHAnsi"/>
    </w:rPr>
  </w:style>
  <w:style w:type="paragraph" w:styleId="Title">
    <w:name w:val="Title"/>
    <w:basedOn w:val="Normal"/>
    <w:next w:val="Normal"/>
    <w:link w:val="TitleChar"/>
    <w:uiPriority w:val="10"/>
    <w:qFormat/>
    <w:rsid w:val="004058C3"/>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4058C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058C3"/>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4058C3"/>
    <w:rPr>
      <w:rFonts w:asciiTheme="majorHAnsi" w:eastAsiaTheme="majorEastAsia" w:hAnsiTheme="majorHAnsi"/>
      <w:sz w:val="24"/>
      <w:szCs w:val="24"/>
    </w:rPr>
  </w:style>
  <w:style w:type="character" w:styleId="Strong">
    <w:name w:val="Strong"/>
    <w:basedOn w:val="DefaultParagraphFont"/>
    <w:uiPriority w:val="22"/>
    <w:qFormat/>
    <w:rsid w:val="004058C3"/>
    <w:rPr>
      <w:b/>
      <w:bCs/>
    </w:rPr>
  </w:style>
  <w:style w:type="character" w:styleId="Emphasis">
    <w:name w:val="Emphasis"/>
    <w:basedOn w:val="DefaultParagraphFont"/>
    <w:uiPriority w:val="20"/>
    <w:qFormat/>
    <w:rsid w:val="004058C3"/>
    <w:rPr>
      <w:rFonts w:asciiTheme="minorHAnsi" w:hAnsiTheme="minorHAnsi"/>
      <w:b/>
      <w:i/>
      <w:iCs/>
    </w:rPr>
  </w:style>
  <w:style w:type="paragraph" w:styleId="NoSpacing">
    <w:name w:val="No Spacing"/>
    <w:basedOn w:val="Normal"/>
    <w:uiPriority w:val="1"/>
    <w:qFormat/>
    <w:rsid w:val="004058C3"/>
    <w:rPr>
      <w:rFonts w:asciiTheme="minorHAnsi" w:eastAsiaTheme="minorHAnsi" w:hAnsiTheme="minorHAnsi"/>
      <w:szCs w:val="32"/>
      <w:lang w:bidi="en-US"/>
    </w:rPr>
  </w:style>
  <w:style w:type="paragraph" w:styleId="ListParagraph">
    <w:name w:val="List Paragraph"/>
    <w:basedOn w:val="Normal"/>
    <w:uiPriority w:val="99"/>
    <w:qFormat/>
    <w:rsid w:val="004058C3"/>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4058C3"/>
    <w:rPr>
      <w:rFonts w:asciiTheme="minorHAnsi" w:eastAsiaTheme="minorHAnsi" w:hAnsiTheme="minorHAnsi"/>
      <w:i/>
      <w:lang w:bidi="en-US"/>
    </w:rPr>
  </w:style>
  <w:style w:type="character" w:customStyle="1" w:styleId="QuoteChar">
    <w:name w:val="Quote Char"/>
    <w:basedOn w:val="DefaultParagraphFont"/>
    <w:link w:val="Quote"/>
    <w:uiPriority w:val="29"/>
    <w:rsid w:val="004058C3"/>
    <w:rPr>
      <w:i/>
      <w:sz w:val="24"/>
      <w:szCs w:val="24"/>
    </w:rPr>
  </w:style>
  <w:style w:type="paragraph" w:styleId="IntenseQuote">
    <w:name w:val="Intense Quote"/>
    <w:basedOn w:val="Normal"/>
    <w:next w:val="Normal"/>
    <w:link w:val="IntenseQuoteChar"/>
    <w:uiPriority w:val="30"/>
    <w:qFormat/>
    <w:rsid w:val="004058C3"/>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4058C3"/>
    <w:rPr>
      <w:b/>
      <w:i/>
      <w:sz w:val="24"/>
    </w:rPr>
  </w:style>
  <w:style w:type="character" w:styleId="SubtleEmphasis">
    <w:name w:val="Subtle Emphasis"/>
    <w:uiPriority w:val="19"/>
    <w:qFormat/>
    <w:rsid w:val="004058C3"/>
    <w:rPr>
      <w:i/>
      <w:color w:val="5A5A5A" w:themeColor="text1" w:themeTint="A5"/>
    </w:rPr>
  </w:style>
  <w:style w:type="character" w:styleId="IntenseEmphasis">
    <w:name w:val="Intense Emphasis"/>
    <w:basedOn w:val="DefaultParagraphFont"/>
    <w:uiPriority w:val="21"/>
    <w:qFormat/>
    <w:rsid w:val="004058C3"/>
    <w:rPr>
      <w:b/>
      <w:i/>
      <w:sz w:val="24"/>
      <w:szCs w:val="24"/>
      <w:u w:val="single"/>
    </w:rPr>
  </w:style>
  <w:style w:type="character" w:styleId="SubtleReference">
    <w:name w:val="Subtle Reference"/>
    <w:basedOn w:val="DefaultParagraphFont"/>
    <w:uiPriority w:val="31"/>
    <w:qFormat/>
    <w:rsid w:val="004058C3"/>
    <w:rPr>
      <w:sz w:val="24"/>
      <w:szCs w:val="24"/>
      <w:u w:val="single"/>
    </w:rPr>
  </w:style>
  <w:style w:type="character" w:styleId="IntenseReference">
    <w:name w:val="Intense Reference"/>
    <w:basedOn w:val="DefaultParagraphFont"/>
    <w:uiPriority w:val="32"/>
    <w:qFormat/>
    <w:rsid w:val="004058C3"/>
    <w:rPr>
      <w:b/>
      <w:sz w:val="24"/>
      <w:u w:val="single"/>
    </w:rPr>
  </w:style>
  <w:style w:type="character" w:styleId="BookTitle">
    <w:name w:val="Book Title"/>
    <w:basedOn w:val="DefaultParagraphFont"/>
    <w:uiPriority w:val="33"/>
    <w:qFormat/>
    <w:rsid w:val="004058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58C3"/>
    <w:pPr>
      <w:outlineLvl w:val="9"/>
    </w:pPr>
  </w:style>
  <w:style w:type="character" w:styleId="Hyperlink">
    <w:name w:val="Hyperlink"/>
    <w:basedOn w:val="DefaultParagraphFont"/>
    <w:uiPriority w:val="99"/>
    <w:unhideWhenUsed/>
    <w:rsid w:val="00563C74"/>
    <w:rPr>
      <w:color w:val="0000FF" w:themeColor="hyperlink"/>
      <w:u w:val="single"/>
    </w:rPr>
  </w:style>
  <w:style w:type="paragraph" w:styleId="BalloonText">
    <w:name w:val="Balloon Text"/>
    <w:basedOn w:val="Normal"/>
    <w:link w:val="BalloonTextChar"/>
    <w:uiPriority w:val="99"/>
    <w:semiHidden/>
    <w:unhideWhenUsed/>
    <w:rsid w:val="004A10A2"/>
    <w:rPr>
      <w:rFonts w:ascii="Tahoma" w:hAnsi="Tahoma" w:cs="Tahoma"/>
      <w:sz w:val="16"/>
      <w:szCs w:val="16"/>
    </w:rPr>
  </w:style>
  <w:style w:type="character" w:customStyle="1" w:styleId="BalloonTextChar">
    <w:name w:val="Balloon Text Char"/>
    <w:basedOn w:val="DefaultParagraphFont"/>
    <w:link w:val="BalloonText"/>
    <w:uiPriority w:val="99"/>
    <w:semiHidden/>
    <w:rsid w:val="004A10A2"/>
    <w:rPr>
      <w:rFonts w:ascii="Tahoma" w:eastAsia="Times New Roman" w:hAnsi="Tahoma" w:cs="Tahoma"/>
      <w:sz w:val="16"/>
      <w:szCs w:val="16"/>
      <w:lang w:bidi="ar-SA"/>
    </w:rPr>
  </w:style>
  <w:style w:type="paragraph" w:styleId="NormalWeb">
    <w:name w:val="Normal (Web)"/>
    <w:basedOn w:val="Normal"/>
    <w:uiPriority w:val="99"/>
    <w:semiHidden/>
    <w:unhideWhenUsed/>
    <w:rsid w:val="00E15998"/>
    <w:rPr>
      <w:rFonts w:eastAsiaTheme="minorHAnsi"/>
    </w:rPr>
  </w:style>
</w:styles>
</file>

<file path=word/webSettings.xml><?xml version="1.0" encoding="utf-8"?>
<w:webSettings xmlns:r="http://schemas.openxmlformats.org/officeDocument/2006/relationships" xmlns:w="http://schemas.openxmlformats.org/wordprocessingml/2006/main">
  <w:divs>
    <w:div w:id="214857919">
      <w:bodyDiv w:val="1"/>
      <w:marLeft w:val="0"/>
      <w:marRight w:val="0"/>
      <w:marTop w:val="0"/>
      <w:marBottom w:val="0"/>
      <w:divBdr>
        <w:top w:val="none" w:sz="0" w:space="0" w:color="auto"/>
        <w:left w:val="none" w:sz="0" w:space="0" w:color="auto"/>
        <w:bottom w:val="none" w:sz="0" w:space="0" w:color="auto"/>
        <w:right w:val="none" w:sz="0" w:space="0" w:color="auto"/>
      </w:divBdr>
    </w:div>
    <w:div w:id="376320615">
      <w:bodyDiv w:val="1"/>
      <w:marLeft w:val="0"/>
      <w:marRight w:val="0"/>
      <w:marTop w:val="0"/>
      <w:marBottom w:val="0"/>
      <w:divBdr>
        <w:top w:val="none" w:sz="0" w:space="0" w:color="auto"/>
        <w:left w:val="none" w:sz="0" w:space="0" w:color="auto"/>
        <w:bottom w:val="none" w:sz="0" w:space="0" w:color="auto"/>
        <w:right w:val="none" w:sz="0" w:space="0" w:color="auto"/>
      </w:divBdr>
    </w:div>
    <w:div w:id="1811361945">
      <w:bodyDiv w:val="1"/>
      <w:marLeft w:val="0"/>
      <w:marRight w:val="0"/>
      <w:marTop w:val="0"/>
      <w:marBottom w:val="0"/>
      <w:divBdr>
        <w:top w:val="none" w:sz="0" w:space="0" w:color="auto"/>
        <w:left w:val="none" w:sz="0" w:space="0" w:color="auto"/>
        <w:bottom w:val="none" w:sz="0" w:space="0" w:color="auto"/>
        <w:right w:val="none" w:sz="0" w:space="0" w:color="auto"/>
      </w:divBdr>
    </w:div>
    <w:div w:id="18291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sep.org/scholarlyactivities/awards.cfm" TargetMode="External"/><Relationship Id="rId3" Type="http://schemas.openxmlformats.org/officeDocument/2006/relationships/settings" Target="settings.xml"/><Relationship Id="rId7" Type="http://schemas.openxmlformats.org/officeDocument/2006/relationships/hyperlink" Target="mailto:janet.fischel@stonybrookmedicine.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sep.org/grants/login.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arone@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 Fischel</dc:creator>
  <cp:lastModifiedBy>CarolynW</cp:lastModifiedBy>
  <cp:revision>3</cp:revision>
  <cp:lastPrinted>2011-03-15T18:35:00Z</cp:lastPrinted>
  <dcterms:created xsi:type="dcterms:W3CDTF">2014-10-30T20:43:00Z</dcterms:created>
  <dcterms:modified xsi:type="dcterms:W3CDTF">2014-10-30T20:56:00Z</dcterms:modified>
</cp:coreProperties>
</file>